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both"/>
        <w:rPr>
          <w:rFonts w:ascii="Avenir Book" w:cs="Avenir Book" w:hAnsi="Avenir Book" w:eastAsia="Avenir Book"/>
        </w:rPr>
      </w:pPr>
      <w:r>
        <w:rPr>
          <w:rFonts w:ascii="Avenir Book" w:hAnsi="Avenir Book"/>
          <w:rtl w:val="0"/>
          <w:lang w:val="en-US"/>
        </w:rPr>
        <w:t>The renowned Venezuelan conductor Rodolfo Barr</w:t>
      </w:r>
      <w:r>
        <w:rPr>
          <w:rFonts w:ascii="Avenir Book" w:hAnsi="Avenir Book" w:hint="default"/>
          <w:rtl w:val="0"/>
        </w:rPr>
        <w:t>á</w:t>
      </w:r>
      <w:r>
        <w:rPr>
          <w:rFonts w:ascii="Avenir Book" w:hAnsi="Avenir Book"/>
          <w:rtl w:val="0"/>
          <w:lang w:val="en-US"/>
        </w:rPr>
        <w:t>ez will be leading the Munich Chamber Orchestra (M</w:t>
      </w:r>
      <w:r>
        <w:rPr>
          <w:rFonts w:ascii="Avenir Book" w:hAnsi="Avenir Book" w:hint="default"/>
          <w:rtl w:val="0"/>
        </w:rPr>
        <w:t>ü</w:t>
      </w:r>
      <w:r>
        <w:rPr>
          <w:rFonts w:ascii="Avenir Book" w:hAnsi="Avenir Book"/>
          <w:rtl w:val="0"/>
          <w:lang w:val="en-US"/>
        </w:rPr>
        <w:t>nchener Kammerorchester) on its tour to South America in the month of June 2023. Maestro Barr</w:t>
      </w:r>
      <w:r>
        <w:rPr>
          <w:rFonts w:ascii="Avenir Book" w:hAnsi="Avenir Book" w:hint="default"/>
          <w:rtl w:val="0"/>
        </w:rPr>
        <w:t>á</w:t>
      </w:r>
      <w:r>
        <w:rPr>
          <w:rFonts w:ascii="Avenir Book" w:hAnsi="Avenir Book"/>
          <w:rtl w:val="0"/>
          <w:lang w:val="en-US"/>
        </w:rPr>
        <w:t>ez, a product of the National System of Youth and Children's Orchestras and Choirs of Venezuela, has been the recipient of important international awards. Among them, he won first place in the Hong Kong International Conducting Competition in 2023, also receiving the special orchestra prize. He won first place in the International OFUNAM Conducting Prize in Mexico in 2018 and second place in the Siemens-Hall</w:t>
      </w:r>
      <w:r>
        <w:rPr>
          <w:rFonts w:ascii="Avenir Book" w:hAnsi="Avenir Book" w:hint="default"/>
          <w:rtl w:val="0"/>
          <w:lang w:val="fr-FR"/>
        </w:rPr>
        <w:t xml:space="preserve">é </w:t>
      </w:r>
      <w:r>
        <w:rPr>
          <w:rFonts w:ascii="Avenir Book" w:hAnsi="Avenir Book"/>
          <w:rtl w:val="0"/>
          <w:lang w:val="en-US"/>
        </w:rPr>
        <w:t>Competition in the United Kingdom in 2020.</w:t>
      </w:r>
    </w:p>
    <w:p>
      <w:pPr>
        <w:pStyle w:val="Body"/>
        <w:jc w:val="both"/>
        <w:rPr>
          <w:rFonts w:ascii="Avenir Book" w:cs="Avenir Book" w:hAnsi="Avenir Book" w:eastAsia="Avenir Book"/>
        </w:rPr>
      </w:pPr>
    </w:p>
    <w:p>
      <w:pPr>
        <w:pStyle w:val="Body"/>
        <w:jc w:val="both"/>
        <w:rPr>
          <w:rFonts w:ascii="Avenir Book" w:cs="Avenir Book" w:hAnsi="Avenir Book" w:eastAsia="Avenir Book"/>
        </w:rPr>
      </w:pPr>
      <w:r>
        <w:rPr>
          <w:rFonts w:ascii="Avenir Book" w:hAnsi="Avenir Book"/>
          <w:rtl w:val="0"/>
          <w:lang w:val="en-US"/>
        </w:rPr>
        <w:t>The 2022-23 season sees him joining the Singapore Symphony Orchestra as Associate Conductor, as well as the Los Angeles Philharmonic as a Dudamel Fellow, and he will be the Resident Director of the Paris Opera for the next two seasons. Rodolfo will soon conduct as a guest with the G</w:t>
      </w:r>
      <w:r>
        <w:rPr>
          <w:rFonts w:ascii="Avenir Book" w:hAnsi="Avenir Book" w:hint="default"/>
          <w:rtl w:val="0"/>
        </w:rPr>
        <w:t>ä</w:t>
      </w:r>
      <w:r>
        <w:rPr>
          <w:rFonts w:ascii="Avenir Book" w:hAnsi="Avenir Book"/>
          <w:rtl w:val="0"/>
          <w:lang w:val="en-US"/>
        </w:rPr>
        <w:t>vle Symphony Orchestra in Sweden, the RTVE Symphony Orchestra in Spain, among others.</w:t>
      </w:r>
    </w:p>
    <w:p>
      <w:pPr>
        <w:pStyle w:val="Body"/>
        <w:jc w:val="both"/>
        <w:rPr>
          <w:rFonts w:ascii="Avenir Book" w:cs="Avenir Book" w:hAnsi="Avenir Book" w:eastAsia="Avenir Book"/>
        </w:rPr>
      </w:pPr>
    </w:p>
    <w:p>
      <w:pPr>
        <w:pStyle w:val="Body"/>
        <w:jc w:val="both"/>
        <w:rPr>
          <w:rFonts w:ascii="Avenir Book" w:cs="Avenir Book" w:hAnsi="Avenir Book" w:eastAsia="Avenir Book"/>
        </w:rPr>
      </w:pPr>
      <w:r>
        <w:rPr>
          <w:rFonts w:ascii="Avenir Book" w:hAnsi="Avenir Book"/>
          <w:rtl w:val="0"/>
          <w:lang w:val="en-US"/>
        </w:rPr>
        <w:t>The tour will begin at the most important venue in South America: the Teatro Col</w:t>
      </w:r>
      <w:r>
        <w:rPr>
          <w:rFonts w:ascii="Avenir Book" w:hAnsi="Avenir Book" w:hint="default"/>
          <w:rtl w:val="0"/>
          <w:lang w:val="es-ES_tradnl"/>
        </w:rPr>
        <w:t>ó</w:t>
      </w:r>
      <w:r>
        <w:rPr>
          <w:rFonts w:ascii="Avenir Book" w:hAnsi="Avenir Book"/>
          <w:rtl w:val="0"/>
          <w:lang w:val="en-US"/>
        </w:rPr>
        <w:t>n in Buenos Aires, on June 26, with a repertoire that includes the works: "Langsamer Satz" by Anton Webern, the Piano Concerto No. 2 by Frederick Chopin, performed by the French pianist Lise de la Salle, and finally the Serenade for Strings by Czech composer Antonin Dvorak.</w:t>
      </w:r>
    </w:p>
    <w:p>
      <w:pPr>
        <w:pStyle w:val="Body"/>
        <w:jc w:val="both"/>
        <w:rPr>
          <w:rFonts w:ascii="Avenir Book" w:cs="Avenir Book" w:hAnsi="Avenir Book" w:eastAsia="Avenir Book"/>
        </w:rPr>
      </w:pPr>
    </w:p>
    <w:p>
      <w:pPr>
        <w:pStyle w:val="Body"/>
        <w:jc w:val="both"/>
        <w:rPr>
          <w:rFonts w:ascii="Avenir Book" w:cs="Avenir Book" w:hAnsi="Avenir Book" w:eastAsia="Avenir Book"/>
        </w:rPr>
      </w:pPr>
      <w:r>
        <w:rPr>
          <w:rFonts w:ascii="Avenir Book" w:hAnsi="Avenir Book"/>
          <w:rtl w:val="0"/>
          <w:lang w:val="it-IT"/>
        </w:rPr>
        <w:t>Maestro Barr</w:t>
      </w:r>
      <w:r>
        <w:rPr>
          <w:rFonts w:ascii="Avenir Book" w:hAnsi="Avenir Book" w:hint="default"/>
          <w:rtl w:val="0"/>
        </w:rPr>
        <w:t>á</w:t>
      </w:r>
      <w:r>
        <w:rPr>
          <w:rFonts w:ascii="Avenir Book" w:hAnsi="Avenir Book"/>
          <w:rtl w:val="0"/>
          <w:lang w:val="en-US"/>
        </w:rPr>
        <w:t>ez graduated from the National Experimental University of the Arts in Caracas, Venezuela. For many years, Barr</w:t>
      </w:r>
      <w:r>
        <w:rPr>
          <w:rFonts w:ascii="Avenir Book" w:hAnsi="Avenir Book" w:hint="default"/>
          <w:rtl w:val="0"/>
        </w:rPr>
        <w:t>á</w:t>
      </w:r>
      <w:r>
        <w:rPr>
          <w:rFonts w:ascii="Avenir Book" w:hAnsi="Avenir Book"/>
          <w:rtl w:val="0"/>
          <w:lang w:val="en-US"/>
        </w:rPr>
        <w:t>ez was also a student of conducting under Maestra Teresa Hern</w:t>
      </w:r>
      <w:r>
        <w:rPr>
          <w:rFonts w:ascii="Avenir Book" w:hAnsi="Avenir Book" w:hint="default"/>
          <w:rtl w:val="0"/>
        </w:rPr>
        <w:t>á</w:t>
      </w:r>
      <w:r>
        <w:rPr>
          <w:rFonts w:ascii="Avenir Book" w:hAnsi="Avenir Book"/>
          <w:rtl w:val="0"/>
          <w:lang w:val="en-US"/>
        </w:rPr>
        <w:t>ndez, who initiated and guided him in the profession, offering him his first opportunities with the Falc</w:t>
      </w:r>
      <w:r>
        <w:rPr>
          <w:rFonts w:ascii="Avenir Book" w:hAnsi="Avenir Book" w:hint="default"/>
          <w:rtl w:val="0"/>
          <w:lang w:val="es-ES_tradnl"/>
        </w:rPr>
        <w:t>ó</w:t>
      </w:r>
      <w:r>
        <w:rPr>
          <w:rFonts w:ascii="Avenir Book" w:hAnsi="Avenir Book"/>
          <w:rtl w:val="0"/>
          <w:lang w:val="en-US"/>
        </w:rPr>
        <w:t>n Symphony Orchestra. Rodolfo completed his higher studies by obtaining a second bachelor's degree, as well as a master's degree in orchestral conducting at the prestigious Hanns Eisler University in Berlin, Germany. The elegance of his gestures, his skillful handling of technique, combined with the clarity of his musical discourse, have made him, despite his youth, a mature and charismatic conductor. All of this is crowned with an affable personality that resonates with the members of the orchestra, thus achieving a magical and fluid communication that has been a fundamental component in achieving memorable and unique concerts. Barr</w:t>
      </w:r>
      <w:r>
        <w:rPr>
          <w:rFonts w:ascii="Avenir Book" w:hAnsi="Avenir Book" w:hint="default"/>
          <w:rtl w:val="0"/>
        </w:rPr>
        <w:t>á</w:t>
      </w:r>
      <w:r>
        <w:rPr>
          <w:rFonts w:ascii="Avenir Book" w:hAnsi="Avenir Book"/>
          <w:rtl w:val="0"/>
          <w:lang w:val="en-US"/>
        </w:rPr>
        <w:t>ez also dedicates part of his valuable time to teaching, offering free conducting courses during each visit to Venezuela, as well as participating in music programs inspired by the Venezuelan System around the world, and also at the university level at the National University of Colombia, the Autonomous University of Zacatecas, among others.</w:t>
      </w:r>
    </w:p>
    <w:p>
      <w:pPr>
        <w:pStyle w:val="Body"/>
        <w:jc w:val="both"/>
        <w:rPr>
          <w:rFonts w:ascii="Avenir Book" w:cs="Avenir Book" w:hAnsi="Avenir Book" w:eastAsia="Avenir Book"/>
        </w:rPr>
      </w:pPr>
    </w:p>
    <w:p>
      <w:pPr>
        <w:pStyle w:val="Body"/>
        <w:jc w:val="both"/>
        <w:rPr>
          <w:rFonts w:ascii="Avenir Book" w:cs="Avenir Book" w:hAnsi="Avenir Book" w:eastAsia="Avenir Book"/>
        </w:rPr>
      </w:pPr>
      <w:r>
        <w:rPr>
          <w:rFonts w:ascii="Avenir Book" w:hAnsi="Avenir Book"/>
          <w:rtl w:val="0"/>
          <w:lang w:val="en-US"/>
        </w:rPr>
        <w:t>The tour of the Munich Chamber Orchestra under the direction of the Venezuelan conductor will continue with identical programs, with concerts on June 27 at the Teatro El C</w:t>
      </w:r>
      <w:r>
        <w:rPr>
          <w:rFonts w:ascii="Avenir Book" w:hAnsi="Avenir Book" w:hint="default"/>
          <w:rtl w:val="0"/>
        </w:rPr>
        <w:t>í</w:t>
      </w:r>
      <w:r>
        <w:rPr>
          <w:rFonts w:ascii="Avenir Book" w:hAnsi="Avenir Book"/>
          <w:rtl w:val="0"/>
          <w:lang w:val="en-US"/>
        </w:rPr>
        <w:t>rculo in the city of Rosario, Argentina; on the 28th at the Teatro del Sodre in Montevideo, Uruguay; culminating at the B32 Theater in Sao Paulo, Brazil, on June 30, where the famous Danish composer Hans Abrahamsen's work "10 Preludes" will also be performed.</w:t>
      </w:r>
    </w:p>
    <w:p>
      <w:pPr>
        <w:pStyle w:val="Body"/>
        <w:jc w:val="both"/>
        <w:rPr>
          <w:rFonts w:ascii="Avenir Book" w:cs="Avenir Book" w:hAnsi="Avenir Book" w:eastAsia="Avenir Book"/>
        </w:rPr>
      </w:pPr>
    </w:p>
    <w:p>
      <w:pPr>
        <w:pStyle w:val="Body"/>
        <w:jc w:val="both"/>
      </w:pPr>
      <w:r>
        <w:rPr>
          <w:rFonts w:ascii="Avenir Book" w:hAnsi="Avenir Book"/>
          <w:rtl w:val="0"/>
          <w:lang w:val="en-US"/>
        </w:rPr>
        <w:t>Credits and for more information: www.rodolfobarraez.com - rodolfobarraez.press@gmail.com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Fonts w:ascii="Avenir Book" w:hAnsi="Avenir Book"/>
        <w:sz w:val="22"/>
        <w:szCs w:val="22"/>
        <w:rtl w:val="0"/>
        <w:lang w:val="en-US"/>
      </w:rPr>
      <w:t>Please do not edit the press release without proper authorisation</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Fonts w:ascii="Avenir Heavy" w:hAnsi="Avenir Heavy"/>
        <w:rtl w:val="0"/>
        <w:lang w:val="en-US"/>
      </w:rPr>
      <w:t>Press release</w:t>
    </w:r>
    <w:r>
      <w:rPr>
        <w:rFonts w:ascii="Avenir Heavy" w:cs="Avenir Heavy" w:hAnsi="Avenir Heavy" w:eastAsia="Avenir Heavy"/>
      </w:rPr>
      <w:tab/>
      <w:tab/>
    </w:r>
    <w:r>
      <w:rPr>
        <w:rFonts w:ascii="Avenir Book" w:cs="Arial Unicode MS" w:hAnsi="Avenir Book" w:eastAsia="Arial Unicode MS"/>
        <w:b w:val="0"/>
        <w:bCs w:val="0"/>
        <w:i w:val="0"/>
        <w:iCs w:val="0"/>
        <w:rtl w:val="0"/>
        <w:lang w:val="en-US"/>
      </w:rPr>
      <w:t>June 2023</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